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14" w:rsidRPr="000147EE" w:rsidRDefault="00411C14" w:rsidP="00411C14">
      <w:pPr>
        <w:jc w:val="center"/>
        <w:rPr>
          <w:rFonts w:ascii="黑体" w:eastAsia="黑体" w:hAnsi="黑体"/>
          <w:sz w:val="44"/>
          <w:szCs w:val="44"/>
        </w:rPr>
      </w:pPr>
      <w:r w:rsidRPr="000147EE">
        <w:rPr>
          <w:rFonts w:ascii="黑体" w:eastAsia="黑体" w:hAnsi="黑体" w:hint="eastAsia"/>
          <w:sz w:val="44"/>
          <w:szCs w:val="44"/>
        </w:rPr>
        <w:t>南阳市住房和城乡建设局</w:t>
      </w:r>
    </w:p>
    <w:p w:rsidR="00411C14" w:rsidRPr="000147EE" w:rsidRDefault="00411C14" w:rsidP="00411C14">
      <w:pPr>
        <w:jc w:val="center"/>
        <w:rPr>
          <w:rFonts w:ascii="黑体" w:eastAsia="黑体" w:hAnsi="黑体"/>
          <w:sz w:val="44"/>
          <w:szCs w:val="44"/>
        </w:rPr>
      </w:pPr>
      <w:r w:rsidRPr="000147EE">
        <w:rPr>
          <w:rFonts w:ascii="黑体" w:eastAsia="黑体" w:hAnsi="黑体" w:hint="eastAsia"/>
          <w:sz w:val="44"/>
          <w:szCs w:val="44"/>
        </w:rPr>
        <w:t>关于公布规范性文件清理结果的决定</w:t>
      </w:r>
    </w:p>
    <w:p w:rsidR="00411C14" w:rsidRDefault="00411C14" w:rsidP="00411C14">
      <w:pPr>
        <w:rPr>
          <w:rFonts w:ascii="仿宋" w:eastAsia="仿宋" w:hAnsi="仿宋"/>
          <w:sz w:val="32"/>
          <w:szCs w:val="32"/>
        </w:rPr>
      </w:pPr>
      <w:r>
        <w:rPr>
          <w:rFonts w:ascii="仿宋" w:eastAsia="仿宋" w:hAnsi="仿宋" w:hint="eastAsia"/>
          <w:sz w:val="32"/>
          <w:szCs w:val="32"/>
        </w:rPr>
        <w:t>各县区住建局，局属各单位，机关各科室：</w:t>
      </w:r>
    </w:p>
    <w:p w:rsidR="00411C14" w:rsidRPr="005E0412" w:rsidRDefault="005F58AC" w:rsidP="00411C14">
      <w:pPr>
        <w:ind w:firstLine="645"/>
        <w:rPr>
          <w:rFonts w:ascii="仿宋" w:eastAsia="仿宋" w:hAnsi="仿宋"/>
          <w:sz w:val="32"/>
          <w:szCs w:val="32"/>
        </w:rPr>
      </w:pPr>
      <w:r w:rsidRPr="005E0412">
        <w:rPr>
          <w:rFonts w:ascii="仿宋" w:eastAsia="仿宋" w:hAnsi="仿宋" w:cs="仿宋_GB2312" w:hint="eastAsia"/>
          <w:sz w:val="32"/>
          <w:szCs w:val="32"/>
        </w:rPr>
        <w:t>为深入贯彻落实党的二十大和二十届二中、三中全会关于构建全国统一大市场、完善公平竞争市场经济制度，破除地方保护性和行政性垄断等重要部署，全面落实习近平总书记在河南考察时提出的“不断优化营商环境，积极融入和服务全国统一大市场”重要要求，</w:t>
      </w:r>
      <w:r w:rsidR="005E0412" w:rsidRPr="005E0412">
        <w:rPr>
          <w:rFonts w:ascii="仿宋" w:eastAsia="仿宋" w:hAnsi="仿宋" w:cs="仿宋_GB2312" w:hint="eastAsia"/>
          <w:sz w:val="32"/>
          <w:szCs w:val="32"/>
        </w:rPr>
        <w:t>结合</w:t>
      </w:r>
      <w:r w:rsidRPr="005E0412">
        <w:rPr>
          <w:rFonts w:ascii="仿宋" w:eastAsia="仿宋" w:hAnsi="仿宋" w:cs="仿宋_GB2312" w:hint="eastAsia"/>
          <w:sz w:val="32"/>
          <w:szCs w:val="32"/>
        </w:rPr>
        <w:t>工作实际，对</w:t>
      </w:r>
      <w:r w:rsidR="004B0C5E">
        <w:rPr>
          <w:rFonts w:ascii="仿宋" w:eastAsia="仿宋" w:hAnsi="仿宋" w:cs="仿宋_GB2312" w:hint="eastAsia"/>
          <w:sz w:val="32"/>
          <w:szCs w:val="32"/>
        </w:rPr>
        <w:t>我</w:t>
      </w:r>
      <w:r w:rsidRPr="005E0412">
        <w:rPr>
          <w:rFonts w:ascii="仿宋" w:eastAsia="仿宋" w:hAnsi="仿宋" w:cs="仿宋_GB2312" w:hint="eastAsia"/>
          <w:sz w:val="32"/>
          <w:szCs w:val="32"/>
        </w:rPr>
        <w:t>局的规章、行政规范性文件进行了梳理，</w:t>
      </w:r>
      <w:r w:rsidR="00411C14" w:rsidRPr="005E0412">
        <w:rPr>
          <w:rFonts w:ascii="仿宋" w:eastAsia="仿宋" w:hAnsi="仿宋" w:hint="eastAsia"/>
          <w:sz w:val="32"/>
          <w:szCs w:val="32"/>
        </w:rPr>
        <w:t>现将清理结果公布如下：</w:t>
      </w:r>
    </w:p>
    <w:p w:rsidR="00411C14" w:rsidRPr="005E0412" w:rsidRDefault="00411C14" w:rsidP="00411C14">
      <w:pPr>
        <w:ind w:firstLine="645"/>
        <w:rPr>
          <w:rFonts w:ascii="仿宋" w:eastAsia="仿宋" w:hAnsi="仿宋"/>
          <w:sz w:val="32"/>
          <w:szCs w:val="32"/>
        </w:rPr>
      </w:pPr>
      <w:r w:rsidRPr="005E0412">
        <w:rPr>
          <w:rFonts w:ascii="仿宋" w:eastAsia="仿宋" w:hAnsi="仿宋" w:hint="eastAsia"/>
          <w:sz w:val="32"/>
          <w:szCs w:val="32"/>
        </w:rPr>
        <w:t>一、《</w:t>
      </w:r>
      <w:r w:rsidR="005F58AC" w:rsidRPr="00411C14">
        <w:rPr>
          <w:rFonts w:ascii="仿宋" w:eastAsia="仿宋" w:hAnsi="仿宋" w:cs="宋体" w:hint="eastAsia"/>
          <w:kern w:val="0"/>
          <w:sz w:val="32"/>
          <w:szCs w:val="32"/>
        </w:rPr>
        <w:t>南阳市住房和城乡建设委员会南阳市物价管理办公室关于公布中心城区公共租赁住房租赁价格标准的通知</w:t>
      </w:r>
      <w:r w:rsidRPr="005E0412">
        <w:rPr>
          <w:rFonts w:ascii="仿宋" w:eastAsia="仿宋" w:hAnsi="仿宋" w:hint="eastAsia"/>
          <w:sz w:val="32"/>
          <w:szCs w:val="32"/>
        </w:rPr>
        <w:t>》等</w:t>
      </w:r>
      <w:r w:rsidR="005F58AC" w:rsidRPr="005E0412">
        <w:rPr>
          <w:rFonts w:ascii="仿宋" w:eastAsia="仿宋" w:hAnsi="仿宋" w:hint="eastAsia"/>
          <w:sz w:val="32"/>
          <w:szCs w:val="32"/>
        </w:rPr>
        <w:t>24</w:t>
      </w:r>
      <w:r w:rsidRPr="005E0412">
        <w:rPr>
          <w:rFonts w:ascii="仿宋" w:eastAsia="仿宋" w:hAnsi="仿宋" w:hint="eastAsia"/>
          <w:sz w:val="32"/>
          <w:szCs w:val="32"/>
        </w:rPr>
        <w:t>件规范性文件继续有效。</w:t>
      </w:r>
    </w:p>
    <w:p w:rsidR="00411C14" w:rsidRPr="005E0412" w:rsidRDefault="00411C14" w:rsidP="00411C14">
      <w:pPr>
        <w:ind w:firstLine="645"/>
        <w:rPr>
          <w:rFonts w:ascii="仿宋" w:eastAsia="仿宋" w:hAnsi="仿宋"/>
          <w:sz w:val="32"/>
          <w:szCs w:val="32"/>
        </w:rPr>
      </w:pPr>
      <w:r w:rsidRPr="005E0412">
        <w:rPr>
          <w:rFonts w:ascii="仿宋" w:eastAsia="仿宋" w:hAnsi="仿宋" w:hint="eastAsia"/>
          <w:sz w:val="32"/>
          <w:szCs w:val="32"/>
        </w:rPr>
        <w:t>二、《</w:t>
      </w:r>
      <w:r w:rsidR="005E0412" w:rsidRPr="005E0412">
        <w:rPr>
          <w:rFonts w:ascii="仿宋" w:eastAsia="仿宋" w:hAnsi="仿宋" w:hint="eastAsia"/>
          <w:sz w:val="32"/>
          <w:szCs w:val="32"/>
        </w:rPr>
        <w:t>关于印发《南阳市工程建设项目事中事后监管联合抽查暂行办法》的通知</w:t>
      </w:r>
      <w:r w:rsidRPr="005E0412">
        <w:rPr>
          <w:rFonts w:ascii="仿宋" w:eastAsia="仿宋" w:hAnsi="仿宋" w:hint="eastAsia"/>
          <w:sz w:val="32"/>
          <w:szCs w:val="32"/>
        </w:rPr>
        <w:t>》</w:t>
      </w:r>
      <w:r w:rsidR="005E0412" w:rsidRPr="005E0412">
        <w:rPr>
          <w:rFonts w:ascii="仿宋" w:eastAsia="仿宋" w:hAnsi="仿宋" w:hint="eastAsia"/>
          <w:sz w:val="32"/>
          <w:szCs w:val="32"/>
        </w:rPr>
        <w:t>7</w:t>
      </w:r>
      <w:r w:rsidRPr="005E0412">
        <w:rPr>
          <w:rFonts w:ascii="仿宋" w:eastAsia="仿宋" w:hAnsi="仿宋" w:hint="eastAsia"/>
          <w:sz w:val="32"/>
          <w:szCs w:val="32"/>
        </w:rPr>
        <w:t>件规范性文件予以废止。</w:t>
      </w:r>
    </w:p>
    <w:p w:rsidR="00411C14" w:rsidRPr="005E0412" w:rsidRDefault="00411C14" w:rsidP="00411C14">
      <w:pPr>
        <w:ind w:firstLineChars="250" w:firstLine="800"/>
        <w:rPr>
          <w:rFonts w:ascii="仿宋" w:eastAsia="仿宋" w:hAnsi="仿宋" w:cs="仿宋"/>
          <w:sz w:val="32"/>
          <w:szCs w:val="32"/>
        </w:rPr>
      </w:pPr>
      <w:r w:rsidRPr="005E0412">
        <w:rPr>
          <w:rFonts w:ascii="仿宋" w:eastAsia="仿宋" w:hAnsi="仿宋" w:cs="仿宋" w:hint="eastAsia"/>
          <w:sz w:val="32"/>
          <w:szCs w:val="32"/>
        </w:rPr>
        <w:t>凡予以废止和宣布失效的规范性文件，自本决定印发之日起一律停止执行，不再作为行政管理的依据。</w:t>
      </w:r>
    </w:p>
    <w:p w:rsidR="00411C14" w:rsidRPr="005E0412" w:rsidRDefault="00411C14" w:rsidP="005E0412">
      <w:pPr>
        <w:ind w:left="800" w:hangingChars="250" w:hanging="800"/>
        <w:rPr>
          <w:rFonts w:ascii="仿宋" w:eastAsia="仿宋" w:hAnsi="仿宋" w:cs="仿宋"/>
          <w:sz w:val="32"/>
          <w:szCs w:val="32"/>
        </w:rPr>
      </w:pPr>
      <w:r w:rsidRPr="005E0412">
        <w:rPr>
          <w:rFonts w:ascii="仿宋" w:eastAsia="仿宋" w:hAnsi="仿宋" w:cs="仿宋" w:hint="eastAsia"/>
          <w:sz w:val="32"/>
          <w:szCs w:val="32"/>
        </w:rPr>
        <w:t>附件：1、南阳市住房和城乡建设局继续有效的规范性文件（</w:t>
      </w:r>
      <w:r w:rsidR="005E0412" w:rsidRPr="005E0412">
        <w:rPr>
          <w:rFonts w:ascii="仿宋" w:eastAsia="仿宋" w:hAnsi="仿宋" w:cs="仿宋" w:hint="eastAsia"/>
          <w:sz w:val="32"/>
          <w:szCs w:val="32"/>
        </w:rPr>
        <w:t>24</w:t>
      </w:r>
      <w:r w:rsidRPr="005E0412">
        <w:rPr>
          <w:rFonts w:ascii="仿宋" w:eastAsia="仿宋" w:hAnsi="仿宋" w:cs="仿宋" w:hint="eastAsia"/>
          <w:sz w:val="32"/>
          <w:szCs w:val="32"/>
        </w:rPr>
        <w:t>件）</w:t>
      </w:r>
    </w:p>
    <w:p w:rsidR="00411C14" w:rsidRPr="005E0412" w:rsidRDefault="00411C14" w:rsidP="00411C14">
      <w:pPr>
        <w:ind w:left="1280" w:hangingChars="400" w:hanging="1280"/>
        <w:rPr>
          <w:rFonts w:ascii="仿宋" w:eastAsia="仿宋" w:hAnsi="仿宋" w:cs="仿宋"/>
          <w:sz w:val="32"/>
          <w:szCs w:val="32"/>
        </w:rPr>
      </w:pPr>
      <w:r w:rsidRPr="005E0412">
        <w:rPr>
          <w:rFonts w:ascii="仿宋" w:eastAsia="仿宋" w:hAnsi="仿宋" w:cs="仿宋" w:hint="eastAsia"/>
          <w:sz w:val="32"/>
          <w:szCs w:val="32"/>
        </w:rPr>
        <w:t xml:space="preserve">      2、南阳市住房和城乡建设局决定废止的规范性文件（</w:t>
      </w:r>
      <w:r w:rsidR="005E0412" w:rsidRPr="005E0412">
        <w:rPr>
          <w:rFonts w:ascii="仿宋" w:eastAsia="仿宋" w:hAnsi="仿宋" w:cs="仿宋" w:hint="eastAsia"/>
          <w:sz w:val="32"/>
          <w:szCs w:val="32"/>
        </w:rPr>
        <w:t>7</w:t>
      </w:r>
      <w:r w:rsidRPr="005E0412">
        <w:rPr>
          <w:rFonts w:ascii="仿宋" w:eastAsia="仿宋" w:hAnsi="仿宋" w:cs="仿宋" w:hint="eastAsia"/>
          <w:sz w:val="32"/>
          <w:szCs w:val="32"/>
        </w:rPr>
        <w:t>件）</w:t>
      </w:r>
    </w:p>
    <w:p w:rsidR="00411C14" w:rsidRPr="005E0412" w:rsidRDefault="00411C14" w:rsidP="00411C14">
      <w:pPr>
        <w:rPr>
          <w:rFonts w:ascii="仿宋" w:eastAsia="仿宋" w:hAnsi="仿宋" w:cs="仿宋"/>
          <w:sz w:val="32"/>
          <w:szCs w:val="32"/>
        </w:rPr>
      </w:pPr>
    </w:p>
    <w:p w:rsidR="00411C14" w:rsidRPr="005E0412" w:rsidRDefault="005E0412" w:rsidP="00411C14">
      <w:pPr>
        <w:ind w:firstLineChars="250" w:firstLine="800"/>
        <w:rPr>
          <w:rFonts w:ascii="仿宋" w:eastAsia="仿宋" w:hAnsi="仿宋" w:cs="仿宋"/>
          <w:sz w:val="32"/>
          <w:szCs w:val="32"/>
        </w:rPr>
      </w:pPr>
      <w:r>
        <w:rPr>
          <w:rFonts w:ascii="仿宋" w:eastAsia="仿宋" w:hAnsi="仿宋" w:cs="仿宋" w:hint="eastAsia"/>
          <w:sz w:val="32"/>
          <w:szCs w:val="32"/>
        </w:rPr>
        <w:t xml:space="preserve">                          2025</w:t>
      </w:r>
      <w:r w:rsidR="00411C14" w:rsidRPr="005E0412">
        <w:rPr>
          <w:rFonts w:ascii="仿宋" w:eastAsia="仿宋" w:hAnsi="仿宋" w:cs="仿宋" w:hint="eastAsia"/>
          <w:sz w:val="32"/>
          <w:szCs w:val="32"/>
        </w:rPr>
        <w:t>年</w:t>
      </w:r>
      <w:r>
        <w:rPr>
          <w:rFonts w:ascii="仿宋" w:eastAsia="仿宋" w:hAnsi="仿宋" w:cs="仿宋" w:hint="eastAsia"/>
          <w:sz w:val="32"/>
          <w:szCs w:val="32"/>
        </w:rPr>
        <w:t>7</w:t>
      </w:r>
      <w:r w:rsidR="00411C14" w:rsidRPr="005E0412">
        <w:rPr>
          <w:rFonts w:ascii="仿宋" w:eastAsia="仿宋" w:hAnsi="仿宋" w:cs="仿宋" w:hint="eastAsia"/>
          <w:sz w:val="32"/>
          <w:szCs w:val="32"/>
        </w:rPr>
        <w:t>月</w:t>
      </w:r>
      <w:r>
        <w:rPr>
          <w:rFonts w:ascii="仿宋" w:eastAsia="仿宋" w:hAnsi="仿宋" w:cs="仿宋" w:hint="eastAsia"/>
          <w:sz w:val="32"/>
          <w:szCs w:val="32"/>
        </w:rPr>
        <w:t>31</w:t>
      </w:r>
      <w:r w:rsidR="00411C14" w:rsidRPr="005E0412">
        <w:rPr>
          <w:rFonts w:ascii="仿宋" w:eastAsia="仿宋" w:hAnsi="仿宋" w:cs="仿宋" w:hint="eastAsia"/>
          <w:sz w:val="32"/>
          <w:szCs w:val="32"/>
        </w:rPr>
        <w:t>日</w:t>
      </w:r>
    </w:p>
    <w:p w:rsidR="00411C14" w:rsidRDefault="00411C14" w:rsidP="00411C14">
      <w:pPr>
        <w:ind w:firstLineChars="250" w:firstLine="800"/>
        <w:rPr>
          <w:rFonts w:ascii="仿宋" w:eastAsia="仿宋" w:hAnsi="仿宋" w:cs="仿宋"/>
          <w:sz w:val="32"/>
          <w:szCs w:val="32"/>
        </w:rPr>
      </w:pPr>
    </w:p>
    <w:p w:rsidR="00411C14" w:rsidRDefault="00411C14" w:rsidP="00411C14">
      <w:pPr>
        <w:ind w:firstLineChars="50" w:firstLine="180"/>
        <w:rPr>
          <w:rFonts w:ascii="方正小标宋简体" w:eastAsia="方正小标宋简体" w:hAnsi="宋体" w:cs="宋体"/>
          <w:kern w:val="0"/>
          <w:sz w:val="36"/>
          <w:szCs w:val="36"/>
        </w:rPr>
      </w:pPr>
      <w:r w:rsidRPr="00411C14">
        <w:rPr>
          <w:rFonts w:ascii="方正小标宋简体" w:eastAsia="方正小标宋简体" w:hAnsi="宋体" w:cs="宋体" w:hint="eastAsia"/>
          <w:kern w:val="0"/>
          <w:sz w:val="36"/>
          <w:szCs w:val="36"/>
        </w:rPr>
        <w:t>南阳市住房和城乡建设局继续有效的规范性文件</w:t>
      </w:r>
    </w:p>
    <w:p w:rsidR="00E84543" w:rsidRDefault="00E84543" w:rsidP="00411C14">
      <w:pPr>
        <w:ind w:firstLineChars="50" w:firstLine="180"/>
        <w:rPr>
          <w:rFonts w:ascii="方正小标宋简体" w:eastAsia="方正小标宋简体" w:hAnsi="宋体" w:cs="宋体"/>
          <w:kern w:val="0"/>
          <w:sz w:val="36"/>
          <w:szCs w:val="36"/>
        </w:rPr>
      </w:pPr>
    </w:p>
    <w:tbl>
      <w:tblPr>
        <w:tblW w:w="8429" w:type="dxa"/>
        <w:tblInd w:w="93" w:type="dxa"/>
        <w:tblLook w:val="04A0"/>
      </w:tblPr>
      <w:tblGrid>
        <w:gridCol w:w="866"/>
        <w:gridCol w:w="5953"/>
        <w:gridCol w:w="1610"/>
      </w:tblGrid>
      <w:tr w:rsidR="00411C14" w:rsidRPr="00411C14" w:rsidTr="005E0412">
        <w:trPr>
          <w:trHeight w:val="496"/>
        </w:trPr>
        <w:tc>
          <w:tcPr>
            <w:tcW w:w="866" w:type="dxa"/>
            <w:tcBorders>
              <w:top w:val="single" w:sz="4" w:space="0" w:color="auto"/>
              <w:left w:val="single" w:sz="4" w:space="0" w:color="auto"/>
              <w:bottom w:val="single" w:sz="4" w:space="0" w:color="auto"/>
              <w:right w:val="single" w:sz="4" w:space="0" w:color="auto"/>
            </w:tcBorders>
            <w:vAlign w:val="center"/>
          </w:tcPr>
          <w:p w:rsidR="00411C14" w:rsidRPr="005E0412" w:rsidRDefault="00E84543" w:rsidP="00E84543">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序号</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C14" w:rsidRPr="005E0412" w:rsidRDefault="00E84543" w:rsidP="00411C14">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文件名称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11C14" w:rsidRPr="005E0412" w:rsidRDefault="00E84543" w:rsidP="00411C14">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文号</w:t>
            </w:r>
          </w:p>
        </w:tc>
      </w:tr>
      <w:tr w:rsidR="00411C14" w:rsidRPr="00411C14" w:rsidTr="005E0412">
        <w:trPr>
          <w:trHeight w:val="860"/>
        </w:trPr>
        <w:tc>
          <w:tcPr>
            <w:tcW w:w="866" w:type="dxa"/>
            <w:tcBorders>
              <w:top w:val="single" w:sz="4" w:space="0" w:color="auto"/>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南阳市住房和城乡建设委员会南阳市物价管理办公室关于公布中心城区公共租赁住房租赁价格标准的通知</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宛建〔2017〕31号</w:t>
            </w:r>
          </w:p>
        </w:tc>
      </w:tr>
      <w:tr w:rsidR="00411C14" w:rsidRPr="00411C14" w:rsidTr="005E0412">
        <w:trPr>
          <w:trHeight w:val="704"/>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000000"/>
                <w:kern w:val="0"/>
                <w:sz w:val="24"/>
                <w:szCs w:val="24"/>
              </w:rPr>
            </w:pPr>
            <w:r w:rsidRPr="00411C14">
              <w:rPr>
                <w:rFonts w:ascii="仿宋" w:eastAsia="仿宋" w:hAnsi="仿宋" w:cs="宋体" w:hint="eastAsia"/>
                <w:color w:val="000000"/>
                <w:kern w:val="0"/>
                <w:sz w:val="24"/>
                <w:szCs w:val="24"/>
              </w:rPr>
              <w:t>关于印发南阳市绿色建筑创建行动实施方案的通知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宛建〔2020〕235号</w:t>
            </w:r>
          </w:p>
        </w:tc>
      </w:tr>
      <w:tr w:rsidR="00411C14"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000000"/>
                <w:kern w:val="0"/>
                <w:sz w:val="24"/>
                <w:szCs w:val="24"/>
              </w:rPr>
            </w:pPr>
            <w:r w:rsidRPr="00411C14">
              <w:rPr>
                <w:rFonts w:ascii="仿宋" w:eastAsia="仿宋" w:hAnsi="仿宋" w:cs="宋体" w:hint="eastAsia"/>
                <w:color w:val="000000"/>
                <w:kern w:val="0"/>
                <w:sz w:val="24"/>
                <w:szCs w:val="24"/>
              </w:rPr>
              <w:t>关于权限内建筑业类企业资质全面推行告知承诺制审批的通知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宛建市〔2021〕1号</w:t>
            </w:r>
          </w:p>
        </w:tc>
      </w:tr>
      <w:tr w:rsidR="00411C14"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4</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南阳市住房和城乡建设局关于公布规范性文件清理结果的决定</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宛建〔2021〕87号</w:t>
            </w:r>
          </w:p>
        </w:tc>
      </w:tr>
      <w:tr w:rsidR="00411C14"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5</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关于进一步规范房屋建筑、市政工程及拆迁工程施工围挡设置标准的通知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宛建〔2021〕94号</w:t>
            </w:r>
          </w:p>
        </w:tc>
      </w:tr>
      <w:tr w:rsidR="00411C14" w:rsidRPr="00411C14" w:rsidTr="005E0412">
        <w:trPr>
          <w:trHeight w:val="948"/>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6</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南阳市住房和城乡建设局关于印发《南阳市村民自建住房建设工程质量安全管理办法（试行）》的通知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宛建行规〔2021〕1号</w:t>
            </w:r>
          </w:p>
        </w:tc>
      </w:tr>
      <w:tr w:rsidR="00411C14"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7</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南阳市住房和城乡建设局关于规范农村建筑工匠管理的通知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宛建行规〔2021〕2号</w:t>
            </w:r>
          </w:p>
        </w:tc>
      </w:tr>
      <w:tr w:rsidR="00411C14"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411C14" w:rsidRPr="00411C14" w:rsidRDefault="00E84543"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8</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411C14" w:rsidRPr="00411C14" w:rsidRDefault="00411C14"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南阳市住房和城乡建设局关于进一步加强预拌混凝土质量管理工作的通知</w:t>
            </w:r>
          </w:p>
        </w:tc>
        <w:tc>
          <w:tcPr>
            <w:tcW w:w="1610" w:type="dxa"/>
            <w:tcBorders>
              <w:top w:val="nil"/>
              <w:left w:val="nil"/>
              <w:bottom w:val="single" w:sz="4" w:space="0" w:color="auto"/>
              <w:right w:val="single" w:sz="4" w:space="0" w:color="auto"/>
            </w:tcBorders>
            <w:shd w:val="clear" w:color="auto" w:fill="auto"/>
            <w:vAlign w:val="center"/>
            <w:hideMark/>
          </w:tcPr>
          <w:p w:rsidR="00411C14" w:rsidRPr="00411C14" w:rsidRDefault="00411C14"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宛建行规〔2021〕3号</w:t>
            </w:r>
          </w:p>
        </w:tc>
      </w:tr>
      <w:tr w:rsidR="00012BCC"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012BCC" w:rsidRPr="00411C14" w:rsidRDefault="00012BCC"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9</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012BCC" w:rsidRPr="00411C14" w:rsidRDefault="00012BCC"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南阳市住房和城乡建设局关于优化办理房屋建筑工程施工许可的通知</w:t>
            </w:r>
          </w:p>
        </w:tc>
        <w:tc>
          <w:tcPr>
            <w:tcW w:w="1610" w:type="dxa"/>
            <w:tcBorders>
              <w:top w:val="nil"/>
              <w:left w:val="nil"/>
              <w:bottom w:val="single" w:sz="4" w:space="0" w:color="auto"/>
              <w:right w:val="single" w:sz="4" w:space="0" w:color="auto"/>
            </w:tcBorders>
            <w:shd w:val="clear" w:color="auto" w:fill="auto"/>
            <w:vAlign w:val="center"/>
            <w:hideMark/>
          </w:tcPr>
          <w:p w:rsidR="00012BCC" w:rsidRPr="00411C14" w:rsidRDefault="00012BCC"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宛建行规〔2021〕4号</w:t>
            </w:r>
          </w:p>
        </w:tc>
      </w:tr>
      <w:tr w:rsidR="00012BCC"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012BCC" w:rsidRPr="00411C14" w:rsidRDefault="00012BCC"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10</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012BCC" w:rsidRPr="00411C14" w:rsidRDefault="00012BCC"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关于预拌混凝土生产企业设立分厂分站问题的通知</w:t>
            </w:r>
          </w:p>
        </w:tc>
        <w:tc>
          <w:tcPr>
            <w:tcW w:w="1610" w:type="dxa"/>
            <w:tcBorders>
              <w:top w:val="nil"/>
              <w:left w:val="nil"/>
              <w:bottom w:val="single" w:sz="4" w:space="0" w:color="auto"/>
              <w:right w:val="single" w:sz="4" w:space="0" w:color="auto"/>
            </w:tcBorders>
            <w:shd w:val="clear" w:color="auto" w:fill="auto"/>
            <w:vAlign w:val="center"/>
            <w:hideMark/>
          </w:tcPr>
          <w:p w:rsidR="00012BCC" w:rsidRPr="00411C14" w:rsidRDefault="00012BCC"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宛建行规〔2021〕5号</w:t>
            </w:r>
          </w:p>
        </w:tc>
      </w:tr>
      <w:tr w:rsidR="00012BCC"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012BCC" w:rsidRPr="00411C14" w:rsidRDefault="00012BCC"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11</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012BCC" w:rsidRPr="00411C14" w:rsidRDefault="00012BCC"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关于印发《南阳市建设工程竣工联合验收备案实施办法》的通知</w:t>
            </w:r>
          </w:p>
        </w:tc>
        <w:tc>
          <w:tcPr>
            <w:tcW w:w="1610" w:type="dxa"/>
            <w:tcBorders>
              <w:top w:val="nil"/>
              <w:left w:val="nil"/>
              <w:bottom w:val="single" w:sz="4" w:space="0" w:color="auto"/>
              <w:right w:val="single" w:sz="4" w:space="0" w:color="auto"/>
            </w:tcBorders>
            <w:shd w:val="clear" w:color="auto" w:fill="auto"/>
            <w:vAlign w:val="center"/>
            <w:hideMark/>
          </w:tcPr>
          <w:p w:rsidR="00012BCC" w:rsidRPr="00411C14" w:rsidRDefault="00012BCC"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宛建行规〔2021〕7号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8E3A87">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12</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8E3A87">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关于印发《农村低收入群体等重点对象危房改造工作实施方案》的通知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8E3A87">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宛建行规〔2021〕8号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8E3A87">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13</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8E3A87">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南阳市住房和城乡建设局关于进一步规范市政工程施工围挡设置技术标准的通知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8E3A87">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宛建城</w:t>
            </w:r>
            <w:r w:rsidRPr="00411C14">
              <w:rPr>
                <w:rFonts w:ascii="仿宋" w:eastAsia="仿宋" w:hAnsi="仿宋" w:cs="宋体" w:hint="eastAsia"/>
                <w:color w:val="333333"/>
                <w:kern w:val="0"/>
                <w:sz w:val="24"/>
                <w:szCs w:val="24"/>
              </w:rPr>
              <w:t>〔2021〕46号</w:t>
            </w:r>
          </w:p>
        </w:tc>
      </w:tr>
      <w:tr w:rsidR="005E0412" w:rsidRPr="00411C14" w:rsidTr="005E0412">
        <w:trPr>
          <w:trHeight w:val="557"/>
        </w:trPr>
        <w:tc>
          <w:tcPr>
            <w:tcW w:w="866" w:type="dxa"/>
            <w:tcBorders>
              <w:top w:val="single" w:sz="4" w:space="0" w:color="auto"/>
              <w:left w:val="single" w:sz="4" w:space="0" w:color="auto"/>
              <w:bottom w:val="single" w:sz="4" w:space="0" w:color="auto"/>
              <w:right w:val="single" w:sz="4" w:space="0" w:color="auto"/>
            </w:tcBorders>
            <w:vAlign w:val="center"/>
          </w:tcPr>
          <w:p w:rsidR="005E0412" w:rsidRPr="005E0412" w:rsidRDefault="005E0412"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lastRenderedPageBreak/>
              <w:t>序号</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12" w:rsidRPr="005E0412" w:rsidRDefault="005E0412"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文件名称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E0412" w:rsidRPr="005E0412" w:rsidRDefault="005E0412"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文号</w:t>
            </w:r>
          </w:p>
        </w:tc>
      </w:tr>
      <w:tr w:rsidR="005E0412" w:rsidRPr="00411C14" w:rsidTr="005E0412">
        <w:trPr>
          <w:trHeight w:val="841"/>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南阳市住房和城乡建设局关于实行建筑工程质量安全分级监督管控的通知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宛建质安〔2021〕79</w:t>
            </w:r>
            <w:r>
              <w:rPr>
                <w:rFonts w:ascii="仿宋" w:eastAsia="仿宋" w:hAnsi="仿宋" w:cs="宋体" w:hint="eastAsia"/>
                <w:color w:val="333333"/>
                <w:kern w:val="0"/>
                <w:sz w:val="24"/>
                <w:szCs w:val="24"/>
              </w:rPr>
              <w:t>15</w:t>
            </w:r>
            <w:r w:rsidRPr="00411C14">
              <w:rPr>
                <w:rFonts w:ascii="仿宋" w:eastAsia="仿宋" w:hAnsi="仿宋" w:cs="宋体" w:hint="eastAsia"/>
                <w:color w:val="333333"/>
                <w:kern w:val="0"/>
                <w:sz w:val="24"/>
                <w:szCs w:val="24"/>
              </w:rPr>
              <w:t>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shd w:val="clear" w:color="auto" w:fill="auto"/>
            <w:vAlign w:val="center"/>
          </w:tcPr>
          <w:p w:rsidR="005E0412" w:rsidRPr="00411C14" w:rsidRDefault="005E0412"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15</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南阳市住房和城乡建设局关于规范全市房地产经纪机构备案及复核工作的通知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宛建房〔2021〕11号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16</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南阳市住房和城乡建设局关于推行建设工程见证取样检测信息化管理工作的通知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宛建行规〔2021〕10号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17</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南阳市住房和城乡建设局关于公布规范性文件清理结果的决定</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宛建行规〔2022〕2号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南阳市中心城区房屋专项维修资金增值收益分配办法</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宛建行规〔2022〕4号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shd w:val="clear" w:color="auto" w:fill="auto"/>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19</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关于印发支持中心城区住房消费</w:t>
            </w:r>
            <w:r w:rsidRPr="00411C14">
              <w:rPr>
                <w:rFonts w:ascii="仿宋" w:eastAsia="仿宋" w:hAnsi="仿宋" w:cs="宋体" w:hint="eastAsia"/>
                <w:kern w:val="0"/>
                <w:sz w:val="24"/>
                <w:szCs w:val="24"/>
              </w:rPr>
              <w:br/>
              <w:t>若干措施的通知</w:t>
            </w:r>
          </w:p>
        </w:tc>
        <w:tc>
          <w:tcPr>
            <w:tcW w:w="1610" w:type="dxa"/>
            <w:tcBorders>
              <w:top w:val="nil"/>
              <w:left w:val="nil"/>
              <w:bottom w:val="single" w:sz="4" w:space="0" w:color="auto"/>
              <w:right w:val="single" w:sz="4" w:space="0" w:color="auto"/>
            </w:tcBorders>
            <w:shd w:val="clear" w:color="auto" w:fill="auto"/>
            <w:vAlign w:val="center"/>
            <w:hideMark/>
          </w:tcPr>
          <w:p w:rsidR="005E0412" w:rsidRPr="00411C14" w:rsidRDefault="005E0412" w:rsidP="00411C14">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宛建〔2023〕141号</w:t>
            </w:r>
          </w:p>
        </w:tc>
      </w:tr>
      <w:tr w:rsidR="005E0412" w:rsidRPr="00411C14" w:rsidTr="005E0412">
        <w:trPr>
          <w:trHeight w:val="855"/>
        </w:trPr>
        <w:tc>
          <w:tcPr>
            <w:tcW w:w="866" w:type="dxa"/>
            <w:tcBorders>
              <w:top w:val="nil"/>
              <w:left w:val="single" w:sz="4" w:space="0" w:color="auto"/>
              <w:bottom w:val="nil"/>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5953" w:type="dxa"/>
            <w:tcBorders>
              <w:top w:val="nil"/>
              <w:left w:val="single" w:sz="4" w:space="0" w:color="auto"/>
              <w:bottom w:val="nil"/>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南阳市住房和城乡建设局关于公布规范性文件清理结果的决定</w:t>
            </w:r>
          </w:p>
        </w:tc>
        <w:tc>
          <w:tcPr>
            <w:tcW w:w="1610" w:type="dxa"/>
            <w:tcBorders>
              <w:top w:val="nil"/>
              <w:left w:val="nil"/>
              <w:bottom w:val="nil"/>
              <w:right w:val="single" w:sz="4" w:space="0" w:color="auto"/>
            </w:tcBorders>
            <w:shd w:val="clear" w:color="000000" w:fill="FFFFFF"/>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w:t>
            </w:r>
            <w:r w:rsidRPr="00411C14">
              <w:rPr>
                <w:rFonts w:ascii="仿宋" w:eastAsia="仿宋" w:hAnsi="仿宋" w:cs="宋体" w:hint="eastAsia"/>
                <w:color w:val="333333"/>
                <w:kern w:val="0"/>
                <w:sz w:val="24"/>
                <w:szCs w:val="24"/>
              </w:rPr>
              <w:br/>
              <w:t>〔2024〕1号</w:t>
            </w:r>
          </w:p>
        </w:tc>
      </w:tr>
      <w:tr w:rsidR="005E0412" w:rsidRPr="00411C14" w:rsidTr="005E0412">
        <w:trPr>
          <w:trHeight w:val="855"/>
        </w:trPr>
        <w:tc>
          <w:tcPr>
            <w:tcW w:w="866" w:type="dxa"/>
            <w:tcBorders>
              <w:top w:val="single" w:sz="4" w:space="0" w:color="auto"/>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21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关于印发《南阳市住宅小区室外配套设施工程建设管理办法（试行）》的通知</w:t>
            </w:r>
          </w:p>
        </w:tc>
        <w:tc>
          <w:tcPr>
            <w:tcW w:w="1610" w:type="dxa"/>
            <w:tcBorders>
              <w:top w:val="single" w:sz="4" w:space="0" w:color="auto"/>
              <w:left w:val="nil"/>
              <w:bottom w:val="single" w:sz="4" w:space="0" w:color="auto"/>
              <w:right w:val="single" w:sz="4" w:space="0" w:color="auto"/>
            </w:tcBorders>
            <w:shd w:val="clear" w:color="000000" w:fill="FFFFFF"/>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w:t>
            </w:r>
            <w:r w:rsidRPr="00411C14">
              <w:rPr>
                <w:rFonts w:ascii="仿宋" w:eastAsia="仿宋" w:hAnsi="仿宋" w:cs="宋体" w:hint="eastAsia"/>
                <w:color w:val="333333"/>
                <w:kern w:val="0"/>
                <w:sz w:val="24"/>
                <w:szCs w:val="24"/>
              </w:rPr>
              <w:br/>
              <w:t>〔2024〕2号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22</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关于印发《南阳市城镇住宅物业服务规范化整治行动方案》的通知</w:t>
            </w:r>
          </w:p>
        </w:tc>
        <w:tc>
          <w:tcPr>
            <w:tcW w:w="1610" w:type="dxa"/>
            <w:tcBorders>
              <w:top w:val="nil"/>
              <w:left w:val="nil"/>
              <w:bottom w:val="single" w:sz="4" w:space="0" w:color="auto"/>
              <w:right w:val="single" w:sz="4" w:space="0" w:color="auto"/>
            </w:tcBorders>
            <w:shd w:val="clear" w:color="000000" w:fill="FFFFFF"/>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w:t>
            </w:r>
            <w:r w:rsidRPr="00411C14">
              <w:rPr>
                <w:rFonts w:ascii="仿宋" w:eastAsia="仿宋" w:hAnsi="仿宋" w:cs="宋体" w:hint="eastAsia"/>
                <w:color w:val="333333"/>
                <w:kern w:val="0"/>
                <w:sz w:val="24"/>
                <w:szCs w:val="24"/>
              </w:rPr>
              <w:br/>
              <w:t>〔2025〕19号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23</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关于印发《关于进一步加强城市房屋市内装饰装修管理的通知》的通知</w:t>
            </w:r>
          </w:p>
        </w:tc>
        <w:tc>
          <w:tcPr>
            <w:tcW w:w="1610" w:type="dxa"/>
            <w:tcBorders>
              <w:top w:val="nil"/>
              <w:left w:val="nil"/>
              <w:bottom w:val="single" w:sz="4" w:space="0" w:color="auto"/>
              <w:right w:val="single" w:sz="4" w:space="0" w:color="auto"/>
            </w:tcBorders>
            <w:shd w:val="clear" w:color="000000" w:fill="FFFFFF"/>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w:t>
            </w:r>
            <w:r w:rsidRPr="00411C14">
              <w:rPr>
                <w:rFonts w:ascii="仿宋" w:eastAsia="仿宋" w:hAnsi="仿宋" w:cs="宋体" w:hint="eastAsia"/>
                <w:color w:val="333333"/>
                <w:kern w:val="0"/>
                <w:sz w:val="24"/>
                <w:szCs w:val="24"/>
              </w:rPr>
              <w:br/>
              <w:t>〔2025〕1号</w:t>
            </w:r>
          </w:p>
        </w:tc>
      </w:tr>
      <w:tr w:rsidR="005E0412" w:rsidRPr="00411C14" w:rsidTr="005E0412">
        <w:trPr>
          <w:trHeight w:val="855"/>
        </w:trPr>
        <w:tc>
          <w:tcPr>
            <w:tcW w:w="866" w:type="dxa"/>
            <w:tcBorders>
              <w:top w:val="nil"/>
              <w:left w:val="single" w:sz="4" w:space="0" w:color="auto"/>
              <w:bottom w:val="single" w:sz="4" w:space="0" w:color="auto"/>
              <w:right w:val="single" w:sz="4" w:space="0" w:color="auto"/>
            </w:tcBorders>
            <w:vAlign w:val="center"/>
          </w:tcPr>
          <w:p w:rsidR="005E0412" w:rsidRPr="00411C14" w:rsidRDefault="005E0412" w:rsidP="00E84543">
            <w:pPr>
              <w:widowControl/>
              <w:jc w:val="center"/>
              <w:rPr>
                <w:rFonts w:ascii="仿宋" w:eastAsia="仿宋" w:hAnsi="仿宋" w:cs="宋体"/>
                <w:kern w:val="0"/>
                <w:sz w:val="24"/>
                <w:szCs w:val="24"/>
              </w:rPr>
            </w:pPr>
            <w:r>
              <w:rPr>
                <w:rFonts w:ascii="仿宋" w:eastAsia="仿宋" w:hAnsi="仿宋" w:cs="宋体" w:hint="eastAsia"/>
                <w:kern w:val="0"/>
                <w:sz w:val="24"/>
                <w:szCs w:val="24"/>
              </w:rPr>
              <w:t>24</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5E0412" w:rsidRPr="00411C14" w:rsidRDefault="005E0412" w:rsidP="00E84543">
            <w:pPr>
              <w:widowControl/>
              <w:jc w:val="center"/>
              <w:rPr>
                <w:rFonts w:ascii="仿宋" w:eastAsia="仿宋" w:hAnsi="仿宋" w:cs="宋体"/>
                <w:kern w:val="0"/>
                <w:sz w:val="24"/>
                <w:szCs w:val="24"/>
              </w:rPr>
            </w:pPr>
            <w:r w:rsidRPr="00411C14">
              <w:rPr>
                <w:rFonts w:ascii="仿宋" w:eastAsia="仿宋" w:hAnsi="仿宋" w:cs="宋体" w:hint="eastAsia"/>
                <w:kern w:val="0"/>
                <w:sz w:val="24"/>
                <w:szCs w:val="24"/>
              </w:rPr>
              <w:t>关于印发《南阳市历史文化街区和历史建筑保护管理办法（试行）》的通知</w:t>
            </w:r>
          </w:p>
        </w:tc>
        <w:tc>
          <w:tcPr>
            <w:tcW w:w="1610" w:type="dxa"/>
            <w:tcBorders>
              <w:top w:val="nil"/>
              <w:left w:val="nil"/>
              <w:bottom w:val="single" w:sz="4" w:space="0" w:color="auto"/>
              <w:right w:val="single" w:sz="4" w:space="0" w:color="auto"/>
            </w:tcBorders>
            <w:shd w:val="clear" w:color="000000" w:fill="FFFFFF"/>
            <w:vAlign w:val="center"/>
            <w:hideMark/>
          </w:tcPr>
          <w:p w:rsidR="005E0412" w:rsidRPr="00411C14" w:rsidRDefault="005E0412" w:rsidP="00411C14">
            <w:pPr>
              <w:widowControl/>
              <w:jc w:val="center"/>
              <w:rPr>
                <w:rFonts w:ascii="仿宋" w:eastAsia="仿宋" w:hAnsi="仿宋" w:cs="宋体"/>
                <w:color w:val="333333"/>
                <w:kern w:val="0"/>
                <w:sz w:val="24"/>
                <w:szCs w:val="24"/>
              </w:rPr>
            </w:pPr>
            <w:r w:rsidRPr="00411C14">
              <w:rPr>
                <w:rFonts w:ascii="仿宋" w:eastAsia="仿宋" w:hAnsi="仿宋" w:cs="宋体" w:hint="eastAsia"/>
                <w:color w:val="333333"/>
                <w:kern w:val="0"/>
                <w:sz w:val="24"/>
                <w:szCs w:val="24"/>
              </w:rPr>
              <w:t>宛建行规</w:t>
            </w:r>
            <w:r w:rsidRPr="00411C14">
              <w:rPr>
                <w:rFonts w:ascii="仿宋" w:eastAsia="仿宋" w:hAnsi="仿宋" w:cs="宋体" w:hint="eastAsia"/>
                <w:color w:val="333333"/>
                <w:kern w:val="0"/>
                <w:sz w:val="24"/>
                <w:szCs w:val="24"/>
              </w:rPr>
              <w:br/>
              <w:t>〔2025〕2号</w:t>
            </w:r>
          </w:p>
        </w:tc>
      </w:tr>
    </w:tbl>
    <w:p w:rsidR="00411C14" w:rsidRDefault="00411C14" w:rsidP="003F3249">
      <w:pPr>
        <w:ind w:firstLineChars="50" w:firstLine="180"/>
        <w:rPr>
          <w:rFonts w:ascii="仿宋" w:eastAsia="仿宋" w:hAnsi="仿宋" w:cs="仿宋"/>
          <w:sz w:val="36"/>
          <w:szCs w:val="36"/>
        </w:rPr>
      </w:pPr>
    </w:p>
    <w:p w:rsidR="003F3249" w:rsidRDefault="003F3249" w:rsidP="003F3249">
      <w:pPr>
        <w:ind w:firstLineChars="50" w:firstLine="180"/>
        <w:rPr>
          <w:rFonts w:ascii="仿宋" w:eastAsia="仿宋" w:hAnsi="仿宋" w:cs="仿宋"/>
          <w:sz w:val="36"/>
          <w:szCs w:val="36"/>
        </w:rPr>
      </w:pPr>
    </w:p>
    <w:p w:rsidR="003F3249" w:rsidRDefault="003F3249" w:rsidP="003F3249">
      <w:pPr>
        <w:ind w:firstLineChars="50" w:firstLine="180"/>
        <w:rPr>
          <w:rFonts w:ascii="仿宋" w:eastAsia="仿宋" w:hAnsi="仿宋" w:cs="仿宋"/>
          <w:sz w:val="36"/>
          <w:szCs w:val="36"/>
        </w:rPr>
      </w:pPr>
    </w:p>
    <w:p w:rsidR="003F3249" w:rsidRDefault="003F3249" w:rsidP="003F3249">
      <w:pPr>
        <w:ind w:firstLineChars="50" w:firstLine="180"/>
        <w:rPr>
          <w:rFonts w:ascii="仿宋" w:eastAsia="仿宋" w:hAnsi="仿宋" w:cs="仿宋"/>
          <w:sz w:val="36"/>
          <w:szCs w:val="36"/>
        </w:rPr>
      </w:pPr>
    </w:p>
    <w:p w:rsidR="003F3249" w:rsidRDefault="003F3249" w:rsidP="003F3249">
      <w:pPr>
        <w:ind w:firstLineChars="50" w:firstLine="180"/>
        <w:rPr>
          <w:rFonts w:ascii="仿宋" w:eastAsia="仿宋" w:hAnsi="仿宋" w:cs="仿宋"/>
          <w:sz w:val="36"/>
          <w:szCs w:val="36"/>
        </w:rPr>
      </w:pPr>
    </w:p>
    <w:p w:rsidR="003F3249" w:rsidRDefault="003F3249" w:rsidP="003F3249">
      <w:pPr>
        <w:ind w:firstLineChars="50" w:firstLine="180"/>
        <w:rPr>
          <w:rFonts w:ascii="方正小标宋简体" w:eastAsia="方正小标宋简体" w:hAnsi="宋体" w:cs="宋体"/>
          <w:kern w:val="0"/>
          <w:sz w:val="36"/>
          <w:szCs w:val="36"/>
        </w:rPr>
      </w:pPr>
      <w:r w:rsidRPr="00411C14">
        <w:rPr>
          <w:rFonts w:ascii="方正小标宋简体" w:eastAsia="方正小标宋简体" w:hAnsi="宋体" w:cs="宋体" w:hint="eastAsia"/>
          <w:kern w:val="0"/>
          <w:sz w:val="36"/>
          <w:szCs w:val="36"/>
        </w:rPr>
        <w:lastRenderedPageBreak/>
        <w:t>南阳市住房和城乡建设局</w:t>
      </w:r>
      <w:r>
        <w:rPr>
          <w:rFonts w:ascii="方正小标宋简体" w:eastAsia="方正小标宋简体" w:hAnsi="宋体" w:cs="宋体" w:hint="eastAsia"/>
          <w:kern w:val="0"/>
          <w:sz w:val="36"/>
          <w:szCs w:val="36"/>
        </w:rPr>
        <w:t>决定废止</w:t>
      </w:r>
      <w:r w:rsidRPr="00411C14">
        <w:rPr>
          <w:rFonts w:ascii="方正小标宋简体" w:eastAsia="方正小标宋简体" w:hAnsi="宋体" w:cs="宋体" w:hint="eastAsia"/>
          <w:kern w:val="0"/>
          <w:sz w:val="36"/>
          <w:szCs w:val="36"/>
        </w:rPr>
        <w:t>的规范性文件</w:t>
      </w:r>
    </w:p>
    <w:p w:rsidR="003F3249" w:rsidRDefault="003F3249" w:rsidP="003F3249">
      <w:pPr>
        <w:ind w:firstLineChars="50" w:firstLine="180"/>
        <w:rPr>
          <w:rFonts w:ascii="方正小标宋简体" w:eastAsia="方正小标宋简体" w:hAnsi="宋体" w:cs="宋体"/>
          <w:kern w:val="0"/>
          <w:sz w:val="36"/>
          <w:szCs w:val="36"/>
        </w:rPr>
      </w:pPr>
    </w:p>
    <w:tbl>
      <w:tblPr>
        <w:tblW w:w="8429" w:type="dxa"/>
        <w:tblInd w:w="93" w:type="dxa"/>
        <w:tblLook w:val="04A0"/>
      </w:tblPr>
      <w:tblGrid>
        <w:gridCol w:w="1433"/>
        <w:gridCol w:w="5471"/>
        <w:gridCol w:w="1525"/>
      </w:tblGrid>
      <w:tr w:rsidR="003F3249" w:rsidRPr="00411C14" w:rsidTr="008E3A87">
        <w:trPr>
          <w:trHeight w:val="496"/>
        </w:trPr>
        <w:tc>
          <w:tcPr>
            <w:tcW w:w="1433" w:type="dxa"/>
            <w:tcBorders>
              <w:top w:val="single" w:sz="4" w:space="0" w:color="auto"/>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序号</w:t>
            </w:r>
          </w:p>
        </w:tc>
        <w:tc>
          <w:tcPr>
            <w:tcW w:w="5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249" w:rsidRPr="005E0412" w:rsidRDefault="003F3249"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文件名称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F3249" w:rsidRPr="005E0412" w:rsidRDefault="003F3249" w:rsidP="008E3A87">
            <w:pPr>
              <w:widowControl/>
              <w:jc w:val="center"/>
              <w:rPr>
                <w:rFonts w:ascii="仿宋" w:eastAsia="仿宋" w:hAnsi="仿宋" w:cs="宋体"/>
                <w:b/>
                <w:kern w:val="0"/>
                <w:sz w:val="24"/>
                <w:szCs w:val="24"/>
              </w:rPr>
            </w:pPr>
            <w:r w:rsidRPr="005E0412">
              <w:rPr>
                <w:rFonts w:ascii="仿宋" w:eastAsia="仿宋" w:hAnsi="仿宋" w:cs="宋体" w:hint="eastAsia"/>
                <w:b/>
                <w:kern w:val="0"/>
                <w:sz w:val="24"/>
                <w:szCs w:val="24"/>
              </w:rPr>
              <w:t>文号</w:t>
            </w:r>
          </w:p>
        </w:tc>
      </w:tr>
      <w:tr w:rsidR="003F3249" w:rsidRPr="00411C14" w:rsidTr="008E3A87">
        <w:trPr>
          <w:trHeight w:val="1141"/>
        </w:trPr>
        <w:tc>
          <w:tcPr>
            <w:tcW w:w="1433" w:type="dxa"/>
            <w:tcBorders>
              <w:top w:val="single" w:sz="4" w:space="0" w:color="auto"/>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kern w:val="0"/>
                <w:sz w:val="24"/>
                <w:szCs w:val="24"/>
              </w:rPr>
            </w:pPr>
            <w:r w:rsidRPr="005E0412">
              <w:rPr>
                <w:rFonts w:ascii="仿宋" w:eastAsia="仿宋" w:hAnsi="仿宋" w:cs="宋体" w:hint="eastAsia"/>
                <w:kern w:val="0"/>
                <w:sz w:val="24"/>
                <w:szCs w:val="24"/>
              </w:rPr>
              <w:t>1</w:t>
            </w:r>
          </w:p>
        </w:tc>
        <w:tc>
          <w:tcPr>
            <w:tcW w:w="5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关于印发《南阳市工程建设项目事中事后监管联合抽查暂行办法》的通知</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宛建〔2019〕167号</w:t>
            </w:r>
          </w:p>
        </w:tc>
      </w:tr>
      <w:tr w:rsidR="003F3249" w:rsidRPr="00411C14" w:rsidTr="008E3A87">
        <w:trPr>
          <w:trHeight w:val="855"/>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000000"/>
                <w:kern w:val="0"/>
                <w:sz w:val="24"/>
                <w:szCs w:val="24"/>
              </w:rPr>
            </w:pPr>
            <w:r w:rsidRPr="005E0412">
              <w:rPr>
                <w:rFonts w:ascii="仿宋" w:eastAsia="仿宋" w:hAnsi="仿宋" w:cs="宋体" w:hint="eastAsia"/>
                <w:color w:val="000000"/>
                <w:kern w:val="0"/>
                <w:sz w:val="24"/>
                <w:szCs w:val="24"/>
              </w:rPr>
              <w:t>2</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000000"/>
                <w:sz w:val="24"/>
                <w:szCs w:val="24"/>
              </w:rPr>
            </w:pPr>
            <w:r w:rsidRPr="005E0412">
              <w:rPr>
                <w:rFonts w:ascii="仿宋" w:eastAsia="仿宋" w:hAnsi="仿宋" w:hint="eastAsia"/>
                <w:color w:val="000000"/>
                <w:sz w:val="24"/>
                <w:szCs w:val="24"/>
              </w:rPr>
              <w:t>南阳市住房和城乡建设局关于印发南阳市建筑企业信用评价标准的通知</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宛建〔2020〕25号</w:t>
            </w:r>
          </w:p>
        </w:tc>
      </w:tr>
      <w:tr w:rsidR="003F3249" w:rsidRPr="00411C14" w:rsidTr="008E3A87">
        <w:trPr>
          <w:trHeight w:val="855"/>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000000"/>
                <w:kern w:val="0"/>
                <w:sz w:val="24"/>
                <w:szCs w:val="24"/>
              </w:rPr>
            </w:pPr>
            <w:r w:rsidRPr="005E0412">
              <w:rPr>
                <w:rFonts w:ascii="仿宋" w:eastAsia="仿宋" w:hAnsi="仿宋" w:cs="宋体" w:hint="eastAsia"/>
                <w:color w:val="000000"/>
                <w:kern w:val="0"/>
                <w:sz w:val="24"/>
                <w:szCs w:val="24"/>
              </w:rPr>
              <w:t>3</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333333"/>
                <w:sz w:val="24"/>
                <w:szCs w:val="24"/>
              </w:rPr>
            </w:pPr>
            <w:r w:rsidRPr="005E0412">
              <w:rPr>
                <w:rFonts w:ascii="仿宋" w:eastAsia="仿宋" w:hAnsi="仿宋" w:hint="eastAsia"/>
                <w:color w:val="333333"/>
                <w:sz w:val="24"/>
                <w:szCs w:val="24"/>
              </w:rPr>
              <w:t>关于印发《南阳市住房和城乡建设局“万人助万企”惠企重点措施》的通知</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333333"/>
                <w:sz w:val="24"/>
                <w:szCs w:val="24"/>
              </w:rPr>
            </w:pPr>
            <w:r w:rsidRPr="005E0412">
              <w:rPr>
                <w:rFonts w:ascii="仿宋" w:eastAsia="仿宋" w:hAnsi="仿宋" w:hint="eastAsia"/>
                <w:color w:val="333333"/>
                <w:sz w:val="24"/>
                <w:szCs w:val="24"/>
              </w:rPr>
              <w:t>宛建〔2021〕115号</w:t>
            </w:r>
          </w:p>
        </w:tc>
      </w:tr>
      <w:tr w:rsidR="003F3249" w:rsidRPr="00411C14" w:rsidTr="008E3A87">
        <w:trPr>
          <w:trHeight w:val="855"/>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333333"/>
                <w:kern w:val="0"/>
                <w:sz w:val="24"/>
                <w:szCs w:val="24"/>
              </w:rPr>
            </w:pPr>
            <w:r w:rsidRPr="005E0412">
              <w:rPr>
                <w:rFonts w:ascii="仿宋" w:eastAsia="仿宋" w:hAnsi="仿宋" w:cs="宋体" w:hint="eastAsia"/>
                <w:color w:val="333333"/>
                <w:kern w:val="0"/>
                <w:sz w:val="24"/>
                <w:szCs w:val="24"/>
              </w:rPr>
              <w:t>4</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南阳市住建和城乡建设局</w:t>
            </w:r>
            <w:r w:rsidRPr="005E0412">
              <w:rPr>
                <w:rFonts w:ascii="仿宋" w:eastAsia="仿宋" w:hAnsi="仿宋" w:hint="eastAsia"/>
                <w:sz w:val="24"/>
                <w:szCs w:val="24"/>
              </w:rPr>
              <w:br/>
              <w:t>关于印发《南阳市工程造价咨询企业信用评价实施细则》的通知</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333333"/>
                <w:sz w:val="24"/>
                <w:szCs w:val="24"/>
              </w:rPr>
            </w:pPr>
            <w:r w:rsidRPr="005E0412">
              <w:rPr>
                <w:rFonts w:ascii="仿宋" w:eastAsia="仿宋" w:hAnsi="仿宋" w:hint="eastAsia"/>
                <w:color w:val="333333"/>
                <w:sz w:val="24"/>
                <w:szCs w:val="24"/>
              </w:rPr>
              <w:t>宛建行规</w:t>
            </w:r>
            <w:r w:rsidRPr="005E0412">
              <w:rPr>
                <w:rFonts w:ascii="仿宋" w:eastAsia="仿宋" w:hAnsi="仿宋" w:hint="eastAsia"/>
                <w:color w:val="333333"/>
                <w:sz w:val="24"/>
                <w:szCs w:val="24"/>
              </w:rPr>
              <w:br/>
              <w:t>〔2023〕1号</w:t>
            </w:r>
          </w:p>
        </w:tc>
      </w:tr>
      <w:tr w:rsidR="003F3249" w:rsidRPr="00411C14" w:rsidTr="008E3A87">
        <w:trPr>
          <w:trHeight w:val="855"/>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333333"/>
                <w:kern w:val="0"/>
                <w:sz w:val="24"/>
                <w:szCs w:val="24"/>
              </w:rPr>
            </w:pPr>
            <w:r w:rsidRPr="005E0412">
              <w:rPr>
                <w:rFonts w:ascii="仿宋" w:eastAsia="仿宋" w:hAnsi="仿宋" w:cs="宋体" w:hint="eastAsia"/>
                <w:color w:val="333333"/>
                <w:kern w:val="0"/>
                <w:sz w:val="24"/>
                <w:szCs w:val="24"/>
              </w:rPr>
              <w:t>5</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南阳市住房和城乡建设局关于印发《南阳市房地产开发企业信用评价办法》的通知</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宛建〔2021〕86号</w:t>
            </w:r>
          </w:p>
        </w:tc>
      </w:tr>
      <w:tr w:rsidR="003F3249" w:rsidRPr="00411C14" w:rsidTr="008E3A87">
        <w:trPr>
          <w:trHeight w:val="1140"/>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333333"/>
                <w:kern w:val="0"/>
                <w:sz w:val="24"/>
                <w:szCs w:val="24"/>
              </w:rPr>
            </w:pPr>
            <w:r w:rsidRPr="005E0412">
              <w:rPr>
                <w:rFonts w:ascii="仿宋" w:eastAsia="仿宋" w:hAnsi="仿宋" w:cs="宋体" w:hint="eastAsia"/>
                <w:color w:val="333333"/>
                <w:kern w:val="0"/>
                <w:sz w:val="24"/>
                <w:szCs w:val="24"/>
              </w:rPr>
              <w:t>6</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南阳市住房和城乡建设局关于印发〈南阳市房地产中介服务机构信用评价办法〉的通知</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sz w:val="24"/>
                <w:szCs w:val="24"/>
              </w:rPr>
            </w:pPr>
            <w:r w:rsidRPr="005E0412">
              <w:rPr>
                <w:rFonts w:ascii="仿宋" w:eastAsia="仿宋" w:hAnsi="仿宋" w:hint="eastAsia"/>
                <w:sz w:val="24"/>
                <w:szCs w:val="24"/>
              </w:rPr>
              <w:t>宛建行规〔2022〕3号</w:t>
            </w:r>
          </w:p>
        </w:tc>
      </w:tr>
      <w:tr w:rsidR="003F3249" w:rsidRPr="00411C14" w:rsidTr="008E3A87">
        <w:trPr>
          <w:trHeight w:val="855"/>
        </w:trPr>
        <w:tc>
          <w:tcPr>
            <w:tcW w:w="1433" w:type="dxa"/>
            <w:tcBorders>
              <w:top w:val="nil"/>
              <w:left w:val="single" w:sz="4" w:space="0" w:color="auto"/>
              <w:bottom w:val="single" w:sz="4" w:space="0" w:color="auto"/>
              <w:right w:val="single" w:sz="4" w:space="0" w:color="auto"/>
            </w:tcBorders>
            <w:vAlign w:val="center"/>
          </w:tcPr>
          <w:p w:rsidR="003F3249" w:rsidRPr="005E0412" w:rsidRDefault="003F3249" w:rsidP="008E3A87">
            <w:pPr>
              <w:widowControl/>
              <w:jc w:val="center"/>
              <w:rPr>
                <w:rFonts w:ascii="仿宋" w:eastAsia="仿宋" w:hAnsi="仿宋" w:cs="宋体"/>
                <w:color w:val="333333"/>
                <w:kern w:val="0"/>
                <w:sz w:val="24"/>
                <w:szCs w:val="24"/>
              </w:rPr>
            </w:pPr>
            <w:r w:rsidRPr="005E0412">
              <w:rPr>
                <w:rFonts w:ascii="仿宋" w:eastAsia="仿宋" w:hAnsi="仿宋" w:cs="宋体" w:hint="eastAsia"/>
                <w:color w:val="333333"/>
                <w:kern w:val="0"/>
                <w:sz w:val="24"/>
                <w:szCs w:val="24"/>
              </w:rPr>
              <w:t>7</w:t>
            </w:r>
          </w:p>
        </w:tc>
        <w:tc>
          <w:tcPr>
            <w:tcW w:w="5471" w:type="dxa"/>
            <w:tcBorders>
              <w:top w:val="nil"/>
              <w:left w:val="single" w:sz="4" w:space="0" w:color="auto"/>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333333"/>
                <w:sz w:val="24"/>
                <w:szCs w:val="24"/>
              </w:rPr>
            </w:pPr>
            <w:r w:rsidRPr="005E0412">
              <w:rPr>
                <w:rFonts w:ascii="仿宋" w:eastAsia="仿宋" w:hAnsi="仿宋" w:hint="eastAsia"/>
                <w:color w:val="333333"/>
                <w:sz w:val="24"/>
                <w:szCs w:val="24"/>
              </w:rPr>
              <w:t>《关于加强轻资产住房租赁企业监管工作的指导意见》</w:t>
            </w:r>
          </w:p>
        </w:tc>
        <w:tc>
          <w:tcPr>
            <w:tcW w:w="1525" w:type="dxa"/>
            <w:tcBorders>
              <w:top w:val="nil"/>
              <w:left w:val="nil"/>
              <w:bottom w:val="single" w:sz="4" w:space="0" w:color="auto"/>
              <w:right w:val="single" w:sz="4" w:space="0" w:color="auto"/>
            </w:tcBorders>
            <w:shd w:val="clear" w:color="auto" w:fill="auto"/>
            <w:vAlign w:val="center"/>
            <w:hideMark/>
          </w:tcPr>
          <w:p w:rsidR="003F3249" w:rsidRPr="005E0412" w:rsidRDefault="003F3249">
            <w:pPr>
              <w:jc w:val="center"/>
              <w:rPr>
                <w:rFonts w:ascii="仿宋" w:eastAsia="仿宋" w:hAnsi="仿宋" w:cs="宋体"/>
                <w:color w:val="333333"/>
                <w:sz w:val="24"/>
                <w:szCs w:val="24"/>
              </w:rPr>
            </w:pPr>
            <w:r w:rsidRPr="005E0412">
              <w:rPr>
                <w:rFonts w:ascii="仿宋" w:eastAsia="仿宋" w:hAnsi="仿宋" w:hint="eastAsia"/>
                <w:color w:val="333333"/>
                <w:sz w:val="24"/>
                <w:szCs w:val="24"/>
              </w:rPr>
              <w:t>宛建〔2021〕84号</w:t>
            </w:r>
          </w:p>
        </w:tc>
      </w:tr>
    </w:tbl>
    <w:p w:rsidR="003F3249" w:rsidRPr="003F3249" w:rsidRDefault="003F3249" w:rsidP="003F3249">
      <w:pPr>
        <w:ind w:firstLineChars="50" w:firstLine="180"/>
        <w:rPr>
          <w:rFonts w:ascii="仿宋" w:eastAsia="仿宋" w:hAnsi="仿宋" w:cs="仿宋"/>
          <w:sz w:val="36"/>
          <w:szCs w:val="36"/>
        </w:rPr>
      </w:pPr>
    </w:p>
    <w:p w:rsidR="00C54CB5" w:rsidRDefault="00C54CB5"/>
    <w:sectPr w:rsidR="00C54CB5" w:rsidSect="009B6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6E" w:rsidRDefault="00C9686E" w:rsidP="000147EE">
      <w:r>
        <w:separator/>
      </w:r>
    </w:p>
  </w:endnote>
  <w:endnote w:type="continuationSeparator" w:id="0">
    <w:p w:rsidR="00C9686E" w:rsidRDefault="00C9686E" w:rsidP="00014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6E" w:rsidRDefault="00C9686E" w:rsidP="000147EE">
      <w:r>
        <w:separator/>
      </w:r>
    </w:p>
  </w:footnote>
  <w:footnote w:type="continuationSeparator" w:id="0">
    <w:p w:rsidR="00C9686E" w:rsidRDefault="00C9686E" w:rsidP="00014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C14"/>
    <w:rsid w:val="00012BCC"/>
    <w:rsid w:val="000147EE"/>
    <w:rsid w:val="003F3249"/>
    <w:rsid w:val="00411C14"/>
    <w:rsid w:val="004B0C5E"/>
    <w:rsid w:val="005E0412"/>
    <w:rsid w:val="005F58AC"/>
    <w:rsid w:val="007C580E"/>
    <w:rsid w:val="00C54CB5"/>
    <w:rsid w:val="00C9686E"/>
    <w:rsid w:val="00E84543"/>
    <w:rsid w:val="00EF0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1C14"/>
    <w:pPr>
      <w:ind w:leftChars="2500" w:left="100"/>
    </w:pPr>
  </w:style>
  <w:style w:type="character" w:customStyle="1" w:styleId="Char">
    <w:name w:val="日期 Char"/>
    <w:basedOn w:val="a0"/>
    <w:link w:val="a3"/>
    <w:uiPriority w:val="99"/>
    <w:semiHidden/>
    <w:rsid w:val="00411C14"/>
  </w:style>
  <w:style w:type="paragraph" w:styleId="a4">
    <w:name w:val="header"/>
    <w:basedOn w:val="a"/>
    <w:link w:val="Char0"/>
    <w:uiPriority w:val="99"/>
    <w:semiHidden/>
    <w:unhideWhenUsed/>
    <w:rsid w:val="000147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147EE"/>
    <w:rPr>
      <w:sz w:val="18"/>
      <w:szCs w:val="18"/>
    </w:rPr>
  </w:style>
  <w:style w:type="paragraph" w:styleId="a5">
    <w:name w:val="footer"/>
    <w:basedOn w:val="a"/>
    <w:link w:val="Char1"/>
    <w:uiPriority w:val="99"/>
    <w:semiHidden/>
    <w:unhideWhenUsed/>
    <w:rsid w:val="000147E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147EE"/>
    <w:rPr>
      <w:sz w:val="18"/>
      <w:szCs w:val="18"/>
    </w:rPr>
  </w:style>
</w:styles>
</file>

<file path=word/webSettings.xml><?xml version="1.0" encoding="utf-8"?>
<w:webSettings xmlns:r="http://schemas.openxmlformats.org/officeDocument/2006/relationships" xmlns:w="http://schemas.openxmlformats.org/wordprocessingml/2006/main">
  <w:divs>
    <w:div w:id="1500269151">
      <w:bodyDiv w:val="1"/>
      <w:marLeft w:val="0"/>
      <w:marRight w:val="0"/>
      <w:marTop w:val="0"/>
      <w:marBottom w:val="0"/>
      <w:divBdr>
        <w:top w:val="none" w:sz="0" w:space="0" w:color="auto"/>
        <w:left w:val="none" w:sz="0" w:space="0" w:color="auto"/>
        <w:bottom w:val="none" w:sz="0" w:space="0" w:color="auto"/>
        <w:right w:val="none" w:sz="0" w:space="0" w:color="auto"/>
      </w:divBdr>
    </w:div>
    <w:div w:id="1700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2025-07-31T01:39:00Z</dcterms:created>
  <dcterms:modified xsi:type="dcterms:W3CDTF">2025-07-31T02:32:00Z</dcterms:modified>
</cp:coreProperties>
</file>